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0F" w:rsidRPr="007B3E0F" w:rsidRDefault="007B3E0F" w:rsidP="007B3E0F">
      <w:pPr>
        <w:rPr>
          <w:color w:val="FF0000"/>
        </w:rPr>
      </w:pPr>
      <w:r w:rsidRPr="007B3E0F">
        <w:rPr>
          <w:b/>
          <w:bCs/>
          <w:color w:val="FF0000"/>
          <w:lang w:val="en-IN"/>
        </w:rPr>
        <w:t>Program Outcomes:</w:t>
      </w:r>
      <w:r w:rsidRPr="007B3E0F">
        <w:rPr>
          <w:b/>
          <w:bCs/>
          <w:color w:val="FF0000"/>
        </w:rPr>
        <w:t xml:space="preserve"> </w:t>
      </w:r>
    </w:p>
    <w:p w:rsidR="00000000" w:rsidRPr="007B3E0F" w:rsidRDefault="00C0450B" w:rsidP="007B3E0F">
      <w:pPr>
        <w:numPr>
          <w:ilvl w:val="0"/>
          <w:numId w:val="1"/>
        </w:numPr>
      </w:pPr>
      <w:r w:rsidRPr="007B3E0F">
        <w:rPr>
          <w:lang w:val="en-IN"/>
        </w:rPr>
        <w:t>To develop an understanding of the importance of sport in the pursuit of a healthy and active lifestyle at the College and beyond.</w:t>
      </w:r>
      <w:r w:rsidRPr="007B3E0F">
        <w:t xml:space="preserve"> </w:t>
      </w:r>
    </w:p>
    <w:p w:rsidR="00000000" w:rsidRPr="007B3E0F" w:rsidRDefault="00C0450B" w:rsidP="007B3E0F">
      <w:pPr>
        <w:numPr>
          <w:ilvl w:val="0"/>
          <w:numId w:val="1"/>
        </w:numPr>
      </w:pPr>
      <w:r w:rsidRPr="007B3E0F">
        <w:rPr>
          <w:lang w:val="en-IN"/>
        </w:rPr>
        <w:t>To develop an appreciation of the concepts of fair play, honest competition and good sportsmanship.</w:t>
      </w:r>
      <w:r w:rsidRPr="007B3E0F">
        <w:t xml:space="preserve"> </w:t>
      </w:r>
    </w:p>
    <w:p w:rsidR="00000000" w:rsidRPr="007B3E0F" w:rsidRDefault="00C0450B" w:rsidP="007B3E0F">
      <w:pPr>
        <w:numPr>
          <w:ilvl w:val="0"/>
          <w:numId w:val="1"/>
        </w:numPr>
      </w:pPr>
      <w:r w:rsidRPr="007B3E0F">
        <w:rPr>
          <w:lang w:val="en-IN"/>
        </w:rPr>
        <w:t>To develop leadership skills and foster qualities of co-operation, tolerance, consideration, trust and responsibility</w:t>
      </w:r>
      <w:r w:rsidRPr="007B3E0F">
        <w:rPr>
          <w:lang w:val="en-IN"/>
        </w:rPr>
        <w:t xml:space="preserve"> when faced with group and team problem-solving tasks.</w:t>
      </w:r>
      <w:r w:rsidRPr="007B3E0F">
        <w:t xml:space="preserve"> </w:t>
      </w:r>
    </w:p>
    <w:p w:rsidR="00000000" w:rsidRPr="007B3E0F" w:rsidRDefault="00C0450B" w:rsidP="007B3E0F">
      <w:pPr>
        <w:numPr>
          <w:ilvl w:val="0"/>
          <w:numId w:val="1"/>
        </w:numPr>
      </w:pPr>
      <w:r w:rsidRPr="007B3E0F">
        <w:rPr>
          <w:lang w:val="en-IN"/>
        </w:rPr>
        <w:t>To develop the capacity to maintain interest in a sport or sports and to persevere in order to achieve success.</w:t>
      </w:r>
      <w:r w:rsidRPr="007B3E0F">
        <w:t xml:space="preserve"> </w:t>
      </w:r>
    </w:p>
    <w:p w:rsidR="00000000" w:rsidRPr="007B3E0F" w:rsidRDefault="00C0450B" w:rsidP="007B3E0F">
      <w:pPr>
        <w:numPr>
          <w:ilvl w:val="0"/>
          <w:numId w:val="1"/>
        </w:numPr>
      </w:pPr>
      <w:r w:rsidRPr="007B3E0F">
        <w:rPr>
          <w:lang w:val="en-IN"/>
        </w:rPr>
        <w:t>To prepare each student to be able to participate fully in the competitive, recreatio</w:t>
      </w:r>
      <w:r w:rsidRPr="007B3E0F">
        <w:rPr>
          <w:lang w:val="en-IN"/>
        </w:rPr>
        <w:t>nal and leisure opportunities offered outside the school environment.</w:t>
      </w:r>
      <w:r w:rsidRPr="007B3E0F">
        <w:t xml:space="preserve"> </w:t>
      </w:r>
    </w:p>
    <w:p w:rsidR="00365D59" w:rsidRDefault="00365D59"/>
    <w:p w:rsidR="00365D59" w:rsidRPr="00365D59" w:rsidRDefault="00365D59" w:rsidP="00365D59">
      <w:pPr>
        <w:rPr>
          <w:color w:val="FF0000"/>
        </w:rPr>
      </w:pPr>
      <w:r w:rsidRPr="00365D59">
        <w:rPr>
          <w:b/>
          <w:bCs/>
          <w:color w:val="FF0000"/>
          <w:lang w:val="en-IN"/>
        </w:rPr>
        <w:t>Course Out Comes:</w:t>
      </w:r>
      <w:r w:rsidRPr="00365D59">
        <w:rPr>
          <w:color w:val="FF0000"/>
        </w:rPr>
        <w:t xml:space="preserve"> </w:t>
      </w:r>
    </w:p>
    <w:p w:rsidR="00000000" w:rsidRPr="00365D59" w:rsidRDefault="00C0450B" w:rsidP="00365D59">
      <w:pPr>
        <w:numPr>
          <w:ilvl w:val="0"/>
          <w:numId w:val="2"/>
        </w:numPr>
      </w:pPr>
      <w:r w:rsidRPr="00365D59">
        <w:rPr>
          <w:lang w:val="en-IN"/>
        </w:rPr>
        <w:t>Students' sports activities are an essential aspect of university education, one of the most efficient means to develop one's character and personal qualities, promo</w:t>
      </w:r>
      <w:r w:rsidRPr="00365D59">
        <w:rPr>
          <w:lang w:val="en-IN"/>
        </w:rPr>
        <w:t>te the fair game principles, and form an active life position.</w:t>
      </w:r>
      <w:r w:rsidRPr="00365D59">
        <w:t xml:space="preserve"> </w:t>
      </w:r>
    </w:p>
    <w:p w:rsidR="00000000" w:rsidRPr="00365D59" w:rsidRDefault="00C0450B" w:rsidP="00365D59">
      <w:pPr>
        <w:numPr>
          <w:ilvl w:val="0"/>
          <w:numId w:val="2"/>
        </w:numPr>
      </w:pPr>
      <w:r w:rsidRPr="00365D59">
        <w:rPr>
          <w:lang w:val="en-IN"/>
        </w:rPr>
        <w:t>Over the past year, sports have become much more popular among our students. Let us remember the most memorable events related to sports and physical training</w:t>
      </w:r>
      <w:r w:rsidRPr="00365D59">
        <w:t xml:space="preserve"> </w:t>
      </w:r>
    </w:p>
    <w:p w:rsidR="00000000" w:rsidRPr="00365D59" w:rsidRDefault="00C0450B" w:rsidP="00365D59">
      <w:pPr>
        <w:numPr>
          <w:ilvl w:val="0"/>
          <w:numId w:val="2"/>
        </w:numPr>
      </w:pPr>
      <w:r w:rsidRPr="00365D59">
        <w:rPr>
          <w:lang w:val="en-IN"/>
        </w:rPr>
        <w:t xml:space="preserve">Special attention </w:t>
      </w:r>
      <w:r w:rsidRPr="00365D59">
        <w:rPr>
          <w:lang w:val="en-IN"/>
        </w:rPr>
        <w:t>was paid to team sports. Our male and female games and sports have achieved remarkable progress at a number of competitions.</w:t>
      </w:r>
      <w:r w:rsidRPr="00365D59">
        <w:t xml:space="preserve"> </w:t>
      </w:r>
    </w:p>
    <w:p w:rsidR="00000000" w:rsidRPr="00365D59" w:rsidRDefault="00C0450B" w:rsidP="00365D59">
      <w:pPr>
        <w:numPr>
          <w:ilvl w:val="0"/>
          <w:numId w:val="2"/>
        </w:numPr>
      </w:pPr>
      <w:r w:rsidRPr="00365D59">
        <w:rPr>
          <w:lang w:val="en-IN"/>
        </w:rPr>
        <w:t>Our teams in the main sports took part in regional and national competitions. Special thanks to our team in track and field athle</w:t>
      </w:r>
      <w:r w:rsidRPr="00365D59">
        <w:rPr>
          <w:lang w:val="en-IN"/>
        </w:rPr>
        <w:t>tics, which has been revitalized this year at ICT and which has won in Cross country race men &amp; women</w:t>
      </w:r>
      <w:r w:rsidRPr="00365D59">
        <w:t xml:space="preserve"> </w:t>
      </w:r>
    </w:p>
    <w:p w:rsidR="00C0450B" w:rsidRPr="00365D59" w:rsidRDefault="00C0450B" w:rsidP="00365D59">
      <w:pPr>
        <w:numPr>
          <w:ilvl w:val="0"/>
          <w:numId w:val="2"/>
        </w:numPr>
      </w:pPr>
      <w:r w:rsidRPr="00365D59">
        <w:rPr>
          <w:lang w:val="en-IN"/>
        </w:rPr>
        <w:t xml:space="preserve">Staff of our faculties and students of Sports, Physical Development, &amp; Healthy Lifestyle of Faculty congratulates everyone on the upcoming New Year and </w:t>
      </w:r>
      <w:r w:rsidRPr="00365D59">
        <w:rPr>
          <w:lang w:val="en-IN"/>
        </w:rPr>
        <w:t>wishes you robust health and new victories in whatever you conceive.</w:t>
      </w:r>
      <w:r w:rsidRPr="00365D59">
        <w:t xml:space="preserve"> </w:t>
      </w:r>
    </w:p>
    <w:sectPr w:rsidR="00C0450B" w:rsidRPr="00365D59" w:rsidSect="006B6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0190D"/>
    <w:multiLevelType w:val="hybridMultilevel"/>
    <w:tmpl w:val="B244609C"/>
    <w:lvl w:ilvl="0" w:tplc="D8023E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D046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C2A0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1013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E643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060F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AE8C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22CF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A0F6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486477D"/>
    <w:multiLevelType w:val="hybridMultilevel"/>
    <w:tmpl w:val="83D06516"/>
    <w:lvl w:ilvl="0" w:tplc="5DCEFD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9C0C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C2EE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9CDE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4446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BCF5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0845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AA04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0499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3E0F"/>
    <w:rsid w:val="00365D59"/>
    <w:rsid w:val="006B6411"/>
    <w:rsid w:val="007B3E0F"/>
    <w:rsid w:val="00C0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41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10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9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0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8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9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8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8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01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5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2023-04-25T05:40:00Z</dcterms:created>
  <dcterms:modified xsi:type="dcterms:W3CDTF">2023-04-25T05:49:00Z</dcterms:modified>
</cp:coreProperties>
</file>